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C1" w:rsidRPr="00FB24A8" w:rsidRDefault="00FB24A8" w:rsidP="00FB24A8">
      <w:pPr>
        <w:jc w:val="center"/>
        <w:rPr>
          <w:b/>
        </w:rPr>
      </w:pPr>
      <w:r w:rsidRPr="00FB24A8">
        <w:rPr>
          <w:b/>
        </w:rPr>
        <w:t>Оптимальные платежные системы для заработка в интернете</w:t>
      </w:r>
    </w:p>
    <w:p w:rsidR="00FB24A8" w:rsidRDefault="00FB24A8" w:rsidP="00FB24A8">
      <w:pPr>
        <w:jc w:val="both"/>
      </w:pPr>
      <w:r>
        <w:t>Каждый новичок, да и не только, начиная работу в интернете, учитывает возможности ввода-вывода финансов. И тут есть несколько ключевых моментов, от которых как раз и зависит выбор оптимальной платежной системы:</w:t>
      </w:r>
    </w:p>
    <w:p w:rsidR="00FB24A8" w:rsidRDefault="00FB24A8" w:rsidP="00FB24A8">
      <w:pPr>
        <w:pStyle w:val="a3"/>
        <w:numPr>
          <w:ilvl w:val="0"/>
          <w:numId w:val="1"/>
        </w:numPr>
        <w:jc w:val="both"/>
      </w:pPr>
      <w:r>
        <w:t xml:space="preserve">Скорость ввода средств на кошелек платежной системы. Часто в интернете нужно проводить </w:t>
      </w:r>
      <w:proofErr w:type="spellStart"/>
      <w:r>
        <w:t>онлайн</w:t>
      </w:r>
      <w:proofErr w:type="spellEnd"/>
      <w:r>
        <w:t xml:space="preserve"> покупки, платить за </w:t>
      </w:r>
      <w:proofErr w:type="spellStart"/>
      <w:r>
        <w:t>апгрейд</w:t>
      </w:r>
      <w:proofErr w:type="spellEnd"/>
      <w:r>
        <w:t xml:space="preserve"> </w:t>
      </w:r>
      <w:proofErr w:type="spellStart"/>
      <w:r>
        <w:t>аккаунтов</w:t>
      </w:r>
      <w:proofErr w:type="spellEnd"/>
      <w:r>
        <w:t xml:space="preserve">, покупать различные вещи в </w:t>
      </w:r>
      <w:proofErr w:type="spellStart"/>
      <w:r>
        <w:t>браузерных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играх и прочие действия. Оптимальными считаются платежные системы, которые засчитывают средства мгновенно или максимум за час. Медленные платежные системы не подходят;</w:t>
      </w:r>
    </w:p>
    <w:p w:rsidR="00FB24A8" w:rsidRDefault="00FB24A8" w:rsidP="00FB24A8">
      <w:pPr>
        <w:pStyle w:val="a3"/>
        <w:numPr>
          <w:ilvl w:val="0"/>
          <w:numId w:val="1"/>
        </w:numPr>
        <w:jc w:val="both"/>
      </w:pPr>
      <w:r>
        <w:t xml:space="preserve">Универсальность платежной системы. Она должна работать одновременно с различными буксами, </w:t>
      </w:r>
      <w:proofErr w:type="spellStart"/>
      <w:r>
        <w:t>хайпами</w:t>
      </w:r>
      <w:proofErr w:type="spellEnd"/>
      <w:r>
        <w:t>, сайтами серфинга или партнерскими программами;</w:t>
      </w:r>
    </w:p>
    <w:p w:rsidR="00FB24A8" w:rsidRDefault="00FB24A8" w:rsidP="00FB24A8">
      <w:pPr>
        <w:pStyle w:val="a3"/>
        <w:numPr>
          <w:ilvl w:val="0"/>
          <w:numId w:val="1"/>
        </w:numPr>
        <w:jc w:val="both"/>
      </w:pPr>
      <w:r>
        <w:t>Поддержка работы в различных странах СНГ или ближнего зарубежья;</w:t>
      </w:r>
    </w:p>
    <w:p w:rsidR="00FB24A8" w:rsidRDefault="00FB24A8" w:rsidP="00FB24A8">
      <w:pPr>
        <w:pStyle w:val="a3"/>
        <w:numPr>
          <w:ilvl w:val="0"/>
          <w:numId w:val="1"/>
        </w:numPr>
        <w:jc w:val="both"/>
      </w:pPr>
      <w:r>
        <w:t>Легкость вывода заработанных средств;</w:t>
      </w:r>
    </w:p>
    <w:p w:rsidR="00FB24A8" w:rsidRDefault="00FB24A8" w:rsidP="00FB24A8">
      <w:pPr>
        <w:pStyle w:val="a3"/>
        <w:numPr>
          <w:ilvl w:val="0"/>
          <w:numId w:val="1"/>
        </w:numPr>
        <w:jc w:val="both"/>
      </w:pPr>
      <w:r>
        <w:t>Минимальная комиссия за ввод и вывод средств;</w:t>
      </w:r>
    </w:p>
    <w:p w:rsidR="00FB24A8" w:rsidRDefault="00754585" w:rsidP="00FB24A8">
      <w:pPr>
        <w:pStyle w:val="a3"/>
        <w:numPr>
          <w:ilvl w:val="0"/>
          <w:numId w:val="1"/>
        </w:numPr>
        <w:jc w:val="both"/>
      </w:pPr>
      <w:r>
        <w:t>Понятный интерфейс, поддержка различных языков;</w:t>
      </w:r>
    </w:p>
    <w:p w:rsidR="00754585" w:rsidRDefault="00754585" w:rsidP="00FB24A8">
      <w:pPr>
        <w:pStyle w:val="a3"/>
        <w:numPr>
          <w:ilvl w:val="0"/>
          <w:numId w:val="1"/>
        </w:numPr>
        <w:jc w:val="both"/>
      </w:pPr>
      <w:r>
        <w:t>Быстрый вывод на банковские карты или перевод между участниками платежной системы;</w:t>
      </w:r>
    </w:p>
    <w:p w:rsidR="00754585" w:rsidRDefault="00754585" w:rsidP="00FB24A8">
      <w:pPr>
        <w:pStyle w:val="a3"/>
        <w:numPr>
          <w:ilvl w:val="0"/>
          <w:numId w:val="1"/>
        </w:numPr>
        <w:jc w:val="both"/>
      </w:pPr>
      <w:r>
        <w:t xml:space="preserve">Возможность пополнения кошелька с обычного терминала </w:t>
      </w:r>
      <w:proofErr w:type="spellStart"/>
      <w:r>
        <w:t>самопополнения</w:t>
      </w:r>
      <w:proofErr w:type="spellEnd"/>
      <w:r>
        <w:t>.</w:t>
      </w:r>
    </w:p>
    <w:p w:rsidR="00754585" w:rsidRDefault="00754585" w:rsidP="00754585">
      <w:pPr>
        <w:jc w:val="both"/>
      </w:pPr>
      <w:r>
        <w:t xml:space="preserve">Есть еще множество критериев, по которым нужно выбирать электронную платежную систему. Кредитные банковские карты не рассматриваются, комиссия за ввод-вывод слишком высокая, а </w:t>
      </w:r>
      <w:proofErr w:type="gramStart"/>
      <w:r>
        <w:t>термины</w:t>
      </w:r>
      <w:proofErr w:type="gramEnd"/>
      <w:r>
        <w:t xml:space="preserve"> засчитывая средств в пределах нескольких банковских дней в зависимости от </w:t>
      </w:r>
      <w:proofErr w:type="spellStart"/>
      <w:r>
        <w:t>банка-эмитера</w:t>
      </w:r>
      <w:proofErr w:type="spellEnd"/>
      <w:r>
        <w:t>.</w:t>
      </w:r>
    </w:p>
    <w:p w:rsidR="00754585" w:rsidRPr="00754585" w:rsidRDefault="00754585" w:rsidP="00754585">
      <w:pPr>
        <w:jc w:val="both"/>
        <w:rPr>
          <w:i/>
        </w:rPr>
      </w:pPr>
      <w:r w:rsidRPr="00754585">
        <w:rPr>
          <w:i/>
        </w:rPr>
        <w:t>Основные популярные электронные платежные системы и их краткая характеристика</w:t>
      </w:r>
    </w:p>
    <w:p w:rsidR="00754585" w:rsidRPr="00754585" w:rsidRDefault="00754585" w:rsidP="00754585">
      <w:pPr>
        <w:jc w:val="both"/>
        <w:rPr>
          <w:b/>
        </w:rPr>
      </w:pPr>
      <w:proofErr w:type="spellStart"/>
      <w:r w:rsidRPr="00754585">
        <w:rPr>
          <w:b/>
          <w:lang w:val="en-US"/>
        </w:rPr>
        <w:t>Webmoney</w:t>
      </w:r>
      <w:proofErr w:type="spellEnd"/>
    </w:p>
    <w:p w:rsidR="00754585" w:rsidRDefault="00754585" w:rsidP="00754585">
      <w:pPr>
        <w:jc w:val="both"/>
      </w:pPr>
      <w:r>
        <w:t xml:space="preserve">Это универсальная платежная система, поддерживается многими странами СНГ, мгновенный обмен между кошельками, поддержка различных валют, вплоть до евро, доллара, белорусского рубля. </w:t>
      </w:r>
      <w:r w:rsidR="00EB2CFA">
        <w:t xml:space="preserve">Предусмотрена возможность обмена валют, пополнение через любой терминал. Несмотря на то, что для вывода больших средств нужно сделать минимум формальный аттестат, а лучше платный персональный, основное преимущество платежки – это высокая степень защиты данных. Поменять номер платежного телефона, на который приходят сообщения, технически очень сложно. Особенно, если под </w:t>
      </w:r>
      <w:proofErr w:type="spellStart"/>
      <w:r w:rsidR="00EB2CFA">
        <w:t>аккаунт</w:t>
      </w:r>
      <w:proofErr w:type="spellEnd"/>
      <w:r w:rsidR="00EB2CFA">
        <w:t xml:space="preserve"> уже подвязан государственный паспорт, </w:t>
      </w:r>
      <w:proofErr w:type="gramStart"/>
      <w:r w:rsidR="00EB2CFA">
        <w:t>проведена</w:t>
      </w:r>
      <w:proofErr w:type="gramEnd"/>
      <w:r w:rsidR="00EB2CFA">
        <w:t xml:space="preserve"> </w:t>
      </w:r>
      <w:proofErr w:type="spellStart"/>
      <w:r w:rsidR="00EB2CFA">
        <w:t>фотоверификация</w:t>
      </w:r>
      <w:proofErr w:type="spellEnd"/>
      <w:r w:rsidR="00EB2CFA">
        <w:t>, отправлены сканы всех необходимых документов и получен формальный аттестат. Кстати, владельцы формальных аттестатов с большим уровнем бизнеса, могут получить кредит на хороших условиях.</w:t>
      </w:r>
    </w:p>
    <w:p w:rsidR="00EB2CFA" w:rsidRPr="00EB2CFA" w:rsidRDefault="00EB2CFA" w:rsidP="00754585">
      <w:pPr>
        <w:jc w:val="both"/>
        <w:rPr>
          <w:b/>
        </w:rPr>
      </w:pPr>
      <w:proofErr w:type="spellStart"/>
      <w:r w:rsidRPr="00EB2CFA">
        <w:rPr>
          <w:b/>
        </w:rPr>
        <w:t>Яндекс-Деньги</w:t>
      </w:r>
      <w:proofErr w:type="spellEnd"/>
    </w:p>
    <w:p w:rsidR="00EB2CFA" w:rsidRDefault="00E3581B" w:rsidP="00754585">
      <w:pPr>
        <w:jc w:val="both"/>
      </w:pPr>
      <w:r>
        <w:t>Популярная платежная система среди пользователей с РФ. Для них верификация проводится в считанные часы с помощью государственного паспорта. Для пользователей с других стран верификация уже сложная, стоит денег и потерянного времени. Минимальный вывод на банковскую карту до 500 рублей, операции проводятся мгновенно, основная валюта – рубль, пополнение через терминалы или банковскими операциями.</w:t>
      </w:r>
    </w:p>
    <w:p w:rsidR="00E3581B" w:rsidRPr="00E3581B" w:rsidRDefault="00E3581B" w:rsidP="00754585">
      <w:pPr>
        <w:jc w:val="both"/>
        <w:rPr>
          <w:b/>
        </w:rPr>
      </w:pPr>
      <w:proofErr w:type="spellStart"/>
      <w:r w:rsidRPr="00E3581B">
        <w:rPr>
          <w:b/>
          <w:lang w:val="en-US"/>
        </w:rPr>
        <w:t>PerfectMoney</w:t>
      </w:r>
      <w:proofErr w:type="spellEnd"/>
    </w:p>
    <w:p w:rsidR="00E3581B" w:rsidRDefault="00E3581B" w:rsidP="00754585">
      <w:pPr>
        <w:jc w:val="both"/>
      </w:pPr>
      <w:r>
        <w:lastRenderedPageBreak/>
        <w:t xml:space="preserve">Иностранная платежная система с поддержкой различных языков. Работает с долларом и евро, на нее вывод проводится с многих зарубежных буксов, </w:t>
      </w:r>
      <w:proofErr w:type="spellStart"/>
      <w:proofErr w:type="gramStart"/>
      <w:r>
        <w:t>серфинг-сервисов</w:t>
      </w:r>
      <w:proofErr w:type="spellEnd"/>
      <w:proofErr w:type="gramEnd"/>
      <w:r>
        <w:t xml:space="preserve">, </w:t>
      </w:r>
      <w:proofErr w:type="spellStart"/>
      <w:r>
        <w:t>хайпов</w:t>
      </w:r>
      <w:proofErr w:type="spellEnd"/>
      <w:r>
        <w:t xml:space="preserve">, платных </w:t>
      </w:r>
      <w:proofErr w:type="spellStart"/>
      <w:r>
        <w:t>опросников</w:t>
      </w:r>
      <w:proofErr w:type="spellEnd"/>
      <w:r>
        <w:t xml:space="preserve">. Если новичок решил работать с иностранными сервисами, без </w:t>
      </w:r>
      <w:proofErr w:type="spellStart"/>
      <w:r>
        <w:t>аккаунта</w:t>
      </w:r>
      <w:proofErr w:type="spellEnd"/>
      <w:r>
        <w:t xml:space="preserve"> в </w:t>
      </w:r>
      <w:proofErr w:type="spellStart"/>
      <w:r>
        <w:rPr>
          <w:lang w:val="en-US"/>
        </w:rPr>
        <w:t>PerfectMoney</w:t>
      </w:r>
      <w:proofErr w:type="spellEnd"/>
      <w:r w:rsidRPr="00E3581B">
        <w:t xml:space="preserve"> </w:t>
      </w:r>
      <w:r>
        <w:t xml:space="preserve">не обойтись. Для граждан Украины предусмотрен прямой вывод и ввод на карты </w:t>
      </w:r>
      <w:proofErr w:type="spellStart"/>
      <w:r>
        <w:t>ПриватБанка</w:t>
      </w:r>
      <w:proofErr w:type="spellEnd"/>
      <w:r>
        <w:t xml:space="preserve">, для граждан РФ – на карты Сбербанк России. </w:t>
      </w:r>
      <w:proofErr w:type="gramStart"/>
      <w:r w:rsidR="003D6D4E">
        <w:t xml:space="preserve">Регистрация через электронную почту, поменять ее нельзя, комиссии на внутренние </w:t>
      </w:r>
      <w:proofErr w:type="spellStart"/>
      <w:r w:rsidR="003D6D4E">
        <w:t>трансферы</w:t>
      </w:r>
      <w:proofErr w:type="spellEnd"/>
      <w:r w:rsidR="003D6D4E">
        <w:t xml:space="preserve"> отсутствуют, минимальный вывод 5 долларов.</w:t>
      </w:r>
      <w:proofErr w:type="gramEnd"/>
    </w:p>
    <w:p w:rsidR="003D6D4E" w:rsidRPr="003D6D4E" w:rsidRDefault="003D6D4E" w:rsidP="00754585">
      <w:pPr>
        <w:jc w:val="both"/>
        <w:rPr>
          <w:i/>
        </w:rPr>
      </w:pPr>
      <w:r w:rsidRPr="003D6D4E">
        <w:rPr>
          <w:i/>
        </w:rPr>
        <w:t>Итог</w:t>
      </w:r>
    </w:p>
    <w:p w:rsidR="003D6D4E" w:rsidRPr="00E3581B" w:rsidRDefault="003D6D4E" w:rsidP="00754585">
      <w:pPr>
        <w:jc w:val="both"/>
      </w:pPr>
      <w:r>
        <w:t xml:space="preserve">Есть также множество других электронных систем, на которые можно делать вывод заработанных средств. Только новичку нужно учитывать, что регистрация на некоторых с них сложная процессом верификации и отсутствием русского языка. Да и сколько в месяц денег будет выводиться? Поэтому, лучше работать с универсальными платежными системами и </w:t>
      </w:r>
      <w:proofErr w:type="spellStart"/>
      <w:r>
        <w:t>аккаунт</w:t>
      </w:r>
      <w:proofErr w:type="spellEnd"/>
      <w:r>
        <w:t xml:space="preserve"> поднимать до максимально возможного уровня.</w:t>
      </w:r>
    </w:p>
    <w:sectPr w:rsidR="003D6D4E" w:rsidRPr="00E3581B" w:rsidSect="004E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4EE9"/>
    <w:multiLevelType w:val="hybridMultilevel"/>
    <w:tmpl w:val="B26E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4A8"/>
    <w:rsid w:val="003D6D4E"/>
    <w:rsid w:val="004E70E3"/>
    <w:rsid w:val="00754585"/>
    <w:rsid w:val="00B00170"/>
    <w:rsid w:val="00D135F1"/>
    <w:rsid w:val="00E3581B"/>
    <w:rsid w:val="00EB2CFA"/>
    <w:rsid w:val="00FB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2017-04-09T08:02:00Z</dcterms:created>
  <dcterms:modified xsi:type="dcterms:W3CDTF">2017-04-09T08:59:00Z</dcterms:modified>
</cp:coreProperties>
</file>